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3D1" w:rsidRPr="006B6E1B" w:rsidRDefault="00A373D1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2 </w:t>
      </w:r>
    </w:p>
    <w:p w:rsidR="00A373D1" w:rsidRPr="006B6E1B" w:rsidRDefault="00A373D1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A373D1" w:rsidRPr="006B6E1B" w:rsidRDefault="00A373D1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 "Глазовский район"</w:t>
      </w:r>
    </w:p>
    <w:p w:rsidR="00DF0170" w:rsidRDefault="00A373D1" w:rsidP="005B2B36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DF0170">
        <w:rPr>
          <w:rFonts w:ascii="Times New Roman" w:eastAsia="Times New Roman" w:hAnsi="Times New Roman" w:cs="Times New Roman"/>
          <w:sz w:val="20"/>
          <w:szCs w:val="20"/>
          <w:lang w:eastAsia="ru-RU"/>
        </w:rPr>
        <w:t>24 декабря</w:t>
      </w:r>
      <w:r w:rsidR="005B2B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>201</w:t>
      </w:r>
      <w:r w:rsidR="00167A83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2668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F0170">
        <w:rPr>
          <w:rFonts w:ascii="Times New Roman" w:eastAsia="Times New Roman" w:hAnsi="Times New Roman" w:cs="Times New Roman"/>
          <w:sz w:val="20"/>
          <w:szCs w:val="20"/>
          <w:lang w:eastAsia="ru-RU"/>
        </w:rPr>
        <w:t>351</w:t>
      </w:r>
    </w:p>
    <w:p w:rsidR="00B2732D" w:rsidRDefault="00DF0170" w:rsidP="00B2732D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 ред.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реш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 от 25.02.2016 № 362</w:t>
      </w:r>
      <w:r w:rsidR="008E64E5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B273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E64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01.04.2016 № 372</w:t>
      </w:r>
      <w:r w:rsidR="00B273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</w:t>
      </w:r>
      <w:proofErr w:type="gramEnd"/>
    </w:p>
    <w:p w:rsidR="00B2732D" w:rsidRPr="00B2732D" w:rsidRDefault="00B2732D" w:rsidP="00B2732D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 w:rsidRPr="00B273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28.04.2016 № 383, от 27.05.2016 № 397, </w:t>
      </w:r>
    </w:p>
    <w:p w:rsidR="00B2732D" w:rsidRPr="00B2732D" w:rsidRDefault="00B2732D" w:rsidP="00B2732D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732D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24.06.2016 № 406,</w:t>
      </w:r>
      <w:r w:rsidRPr="00B2732D">
        <w:rPr>
          <w:rFonts w:ascii="Calibri" w:eastAsia="Calibri" w:hAnsi="Calibri" w:cs="Times New Roman"/>
        </w:rPr>
        <w:t xml:space="preserve"> </w:t>
      </w:r>
      <w:r w:rsidRPr="00B273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28.07.2016 № 409, </w:t>
      </w:r>
    </w:p>
    <w:p w:rsidR="00A373D1" w:rsidRDefault="00B2732D" w:rsidP="00B2732D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732D">
        <w:rPr>
          <w:rFonts w:ascii="Times New Roman" w:eastAsia="Times New Roman" w:hAnsi="Times New Roman" w:cs="Times New Roman"/>
          <w:sz w:val="20"/>
          <w:szCs w:val="20"/>
          <w:lang w:eastAsia="ru-RU"/>
        </w:rPr>
        <w:t>от 13.09.2016 № 416, от 24.11.2016 № 22</w:t>
      </w:r>
      <w:r w:rsidR="00DF017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="00A373D1" w:rsidRPr="006B6E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5B2B36" w:rsidRPr="006B6E1B" w:rsidRDefault="005B2B36" w:rsidP="00A373D1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73D1" w:rsidRPr="006B6E1B" w:rsidRDefault="00A373D1" w:rsidP="00A373D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6E1B">
        <w:rPr>
          <w:rFonts w:ascii="Times New Roman" w:eastAsia="Calibri" w:hAnsi="Times New Roman" w:cs="Times New Roman"/>
          <w:b/>
          <w:sz w:val="24"/>
          <w:szCs w:val="24"/>
        </w:rPr>
        <w:t>Источники внутреннего финансирования дефицита бюджета муниципального образования «Глазовский район» на 201</w:t>
      </w:r>
      <w:r w:rsidR="00167A83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</w:p>
    <w:p w:rsidR="00A373D1" w:rsidRPr="006B6E1B" w:rsidRDefault="00A373D1" w:rsidP="00A373D1">
      <w:pPr>
        <w:ind w:left="7788"/>
        <w:rPr>
          <w:rFonts w:ascii="Times New Roman" w:eastAsia="Calibri" w:hAnsi="Times New Roman" w:cs="Times New Roman"/>
          <w:b/>
          <w:sz w:val="24"/>
          <w:szCs w:val="24"/>
        </w:rPr>
      </w:pPr>
      <w:r w:rsidRPr="006B6E1B">
        <w:rPr>
          <w:rFonts w:ascii="Times New Roman" w:eastAsia="Calibri" w:hAnsi="Times New Roman" w:cs="Times New Roman"/>
          <w:sz w:val="24"/>
          <w:szCs w:val="24"/>
        </w:rPr>
        <w:t xml:space="preserve">        (тыс. руб.)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954"/>
        <w:gridCol w:w="993"/>
      </w:tblGrid>
      <w:tr w:rsidR="00A373D1" w:rsidRPr="006B6E1B" w:rsidTr="00167A83">
        <w:trPr>
          <w:trHeight w:val="475"/>
        </w:trPr>
        <w:tc>
          <w:tcPr>
            <w:tcW w:w="2410" w:type="dxa"/>
          </w:tcPr>
          <w:p w:rsidR="00A373D1" w:rsidRPr="006B6E1B" w:rsidRDefault="00A373D1" w:rsidP="00167A8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B6E1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5954" w:type="dxa"/>
          </w:tcPr>
          <w:p w:rsidR="00A373D1" w:rsidRPr="006B6E1B" w:rsidRDefault="00A373D1" w:rsidP="00167A8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B6E1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Наименование источника</w:t>
            </w:r>
          </w:p>
        </w:tc>
        <w:tc>
          <w:tcPr>
            <w:tcW w:w="993" w:type="dxa"/>
          </w:tcPr>
          <w:p w:rsidR="00A373D1" w:rsidRPr="006B6E1B" w:rsidRDefault="00A373D1" w:rsidP="00827B1D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B6E1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Сумма на 201</w:t>
            </w:r>
            <w:r w:rsidR="00827B1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</w:t>
            </w:r>
            <w:r w:rsidRPr="006B6E1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год</w:t>
            </w:r>
          </w:p>
        </w:tc>
      </w:tr>
      <w:tr w:rsidR="002B6C5B" w:rsidRPr="006B6E1B" w:rsidTr="00167A83">
        <w:trPr>
          <w:trHeight w:val="475"/>
        </w:trPr>
        <w:tc>
          <w:tcPr>
            <w:tcW w:w="2410" w:type="dxa"/>
          </w:tcPr>
          <w:p w:rsidR="002B6C5B" w:rsidRPr="006B6E1B" w:rsidRDefault="002B6C5B" w:rsidP="00167A8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000 01 02 00 00 00 0000 000</w:t>
            </w:r>
          </w:p>
        </w:tc>
        <w:tc>
          <w:tcPr>
            <w:tcW w:w="5954" w:type="dxa"/>
          </w:tcPr>
          <w:p w:rsidR="002B6C5B" w:rsidRPr="002B6C5B" w:rsidRDefault="002B6C5B" w:rsidP="002B6C5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B6C5B">
              <w:rPr>
                <w:rFonts w:ascii="Times New Roman" w:hAnsi="Times New Roman" w:cs="Times New Roman"/>
                <w:b/>
                <w:sz w:val="18"/>
                <w:szCs w:val="18"/>
              </w:rPr>
              <w:t>Кредиты кредитных организаций</w:t>
            </w:r>
            <w:r w:rsidRPr="002B6C5B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 xml:space="preserve"> в валюте Российской Федерации</w:t>
            </w:r>
          </w:p>
        </w:tc>
        <w:tc>
          <w:tcPr>
            <w:tcW w:w="993" w:type="dxa"/>
          </w:tcPr>
          <w:p w:rsidR="002B6C5B" w:rsidRPr="006B6E1B" w:rsidRDefault="00167A83" w:rsidP="00167A8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2B6C5B" w:rsidRPr="006B6E1B" w:rsidTr="002B6C5B">
        <w:trPr>
          <w:trHeight w:val="463"/>
        </w:trPr>
        <w:tc>
          <w:tcPr>
            <w:tcW w:w="2410" w:type="dxa"/>
          </w:tcPr>
          <w:p w:rsidR="002B6C5B" w:rsidRPr="002B6C5B" w:rsidRDefault="002B6C5B" w:rsidP="002B6C5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B6C5B">
              <w:rPr>
                <w:rFonts w:ascii="Times New Roman" w:eastAsia="Calibri" w:hAnsi="Times New Roman" w:cs="Times New Roman"/>
                <w:sz w:val="18"/>
                <w:szCs w:val="18"/>
              </w:rPr>
              <w:t>000 01 02 00 00 05 0000 710</w:t>
            </w:r>
          </w:p>
        </w:tc>
        <w:tc>
          <w:tcPr>
            <w:tcW w:w="5954" w:type="dxa"/>
          </w:tcPr>
          <w:p w:rsidR="002B6C5B" w:rsidRPr="002B6C5B" w:rsidRDefault="002B6C5B" w:rsidP="002B6C5B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B6C5B">
              <w:rPr>
                <w:rFonts w:ascii="Times New Roman" w:hAnsi="Times New Roman" w:cs="Times New Roman"/>
                <w:sz w:val="18"/>
                <w:szCs w:val="18"/>
              </w:rPr>
              <w:t>Получение кредитов от кредитных организаций</w:t>
            </w:r>
            <w:r w:rsidRPr="002B6C5B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бюджетами муниципальных районов в валюте Российской Федерации</w:t>
            </w:r>
          </w:p>
        </w:tc>
        <w:tc>
          <w:tcPr>
            <w:tcW w:w="993" w:type="dxa"/>
          </w:tcPr>
          <w:p w:rsidR="002B6C5B" w:rsidRPr="002B6C5B" w:rsidRDefault="00504EB0" w:rsidP="00167A8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6000</w:t>
            </w:r>
            <w:r w:rsidR="00167A83">
              <w:rPr>
                <w:rFonts w:ascii="Times New Roman" w:eastAsia="Calibri" w:hAnsi="Times New Roman" w:cs="Times New Roman"/>
                <w:sz w:val="18"/>
                <w:szCs w:val="18"/>
              </w:rPr>
              <w:t>,0</w:t>
            </w:r>
          </w:p>
        </w:tc>
      </w:tr>
      <w:tr w:rsidR="00167A83" w:rsidRPr="006B6E1B" w:rsidTr="002B6C5B">
        <w:trPr>
          <w:trHeight w:val="463"/>
        </w:trPr>
        <w:tc>
          <w:tcPr>
            <w:tcW w:w="2410" w:type="dxa"/>
          </w:tcPr>
          <w:p w:rsidR="00167A83" w:rsidRPr="002B6C5B" w:rsidRDefault="00167A83" w:rsidP="002B6C5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000 01 02 00 00 05 0000 810</w:t>
            </w:r>
          </w:p>
        </w:tc>
        <w:tc>
          <w:tcPr>
            <w:tcW w:w="5954" w:type="dxa"/>
          </w:tcPr>
          <w:p w:rsidR="00167A83" w:rsidRPr="002B6C5B" w:rsidRDefault="00167A83" w:rsidP="002B6C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Погашение бюджетами</w:t>
            </w:r>
            <w:r w:rsidRPr="002B6C5B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муниципальных районов</w:t>
            </w:r>
            <w:r w:rsidRPr="002B6C5B">
              <w:rPr>
                <w:rFonts w:ascii="Times New Roman" w:hAnsi="Times New Roman" w:cs="Times New Roman"/>
                <w:sz w:val="18"/>
                <w:szCs w:val="18"/>
              </w:rPr>
              <w:t xml:space="preserve"> кредитов от кредитных организаций</w:t>
            </w:r>
            <w:r w:rsidRPr="002B6C5B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в валюте Российской Федерации</w:t>
            </w:r>
          </w:p>
        </w:tc>
        <w:tc>
          <w:tcPr>
            <w:tcW w:w="993" w:type="dxa"/>
          </w:tcPr>
          <w:p w:rsidR="00167A83" w:rsidRDefault="00167A83" w:rsidP="00167A8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-6000,0</w:t>
            </w:r>
          </w:p>
        </w:tc>
      </w:tr>
      <w:tr w:rsidR="00167A83" w:rsidRPr="006B6E1B" w:rsidTr="002B6C5B">
        <w:trPr>
          <w:trHeight w:val="463"/>
        </w:trPr>
        <w:tc>
          <w:tcPr>
            <w:tcW w:w="2410" w:type="dxa"/>
          </w:tcPr>
          <w:p w:rsidR="00167A83" w:rsidRPr="00167A83" w:rsidRDefault="00167A83" w:rsidP="002B6C5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67A8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000 01 03 00 00 00 0000 000</w:t>
            </w:r>
          </w:p>
        </w:tc>
        <w:tc>
          <w:tcPr>
            <w:tcW w:w="5954" w:type="dxa"/>
          </w:tcPr>
          <w:p w:rsidR="00167A83" w:rsidRPr="00167A83" w:rsidRDefault="00167A83" w:rsidP="002B6C5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993" w:type="dxa"/>
          </w:tcPr>
          <w:p w:rsidR="00167A83" w:rsidRPr="00167A83" w:rsidRDefault="00167A83" w:rsidP="00504EB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-1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,0</w:t>
            </w:r>
          </w:p>
        </w:tc>
      </w:tr>
      <w:tr w:rsidR="00167A83" w:rsidRPr="006B6E1B" w:rsidTr="002B6C5B">
        <w:trPr>
          <w:trHeight w:val="463"/>
        </w:trPr>
        <w:tc>
          <w:tcPr>
            <w:tcW w:w="2410" w:type="dxa"/>
          </w:tcPr>
          <w:p w:rsidR="00167A83" w:rsidRPr="00167A83" w:rsidRDefault="00167A83" w:rsidP="002B6C5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67A83">
              <w:rPr>
                <w:rFonts w:ascii="Times New Roman" w:eastAsia="Calibri" w:hAnsi="Times New Roman" w:cs="Times New Roman"/>
                <w:sz w:val="18"/>
                <w:szCs w:val="18"/>
              </w:rPr>
              <w:t>000 01 03 00 00 05 0000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810</w:t>
            </w:r>
            <w:r w:rsidRPr="00167A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954" w:type="dxa"/>
          </w:tcPr>
          <w:p w:rsidR="00167A83" w:rsidRPr="00167A83" w:rsidRDefault="00167A83" w:rsidP="002B6C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Погашение бюджетами</w:t>
            </w:r>
            <w:r w:rsidRPr="002B6C5B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муниципальных районов</w:t>
            </w:r>
            <w:r w:rsidRPr="002B6C5B">
              <w:rPr>
                <w:rFonts w:ascii="Times New Roman" w:hAnsi="Times New Roman" w:cs="Times New Roman"/>
                <w:sz w:val="18"/>
                <w:szCs w:val="18"/>
              </w:rPr>
              <w:t xml:space="preserve"> кредитов от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167A83">
              <w:rPr>
                <w:rFonts w:ascii="Times New Roman" w:hAnsi="Times New Roman" w:cs="Times New Roman"/>
                <w:sz w:val="18"/>
                <w:szCs w:val="18"/>
              </w:rPr>
              <w:t>других бюджетов бюджетной системы Российской Федерации</w:t>
            </w:r>
            <w:r w:rsidRPr="002B6C5B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в валюте Российской Федерации</w:t>
            </w:r>
          </w:p>
        </w:tc>
        <w:tc>
          <w:tcPr>
            <w:tcW w:w="993" w:type="dxa"/>
          </w:tcPr>
          <w:p w:rsidR="00167A83" w:rsidRPr="00167A83" w:rsidRDefault="00167A83" w:rsidP="00504EB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504EB0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</w:t>
            </w:r>
          </w:p>
        </w:tc>
      </w:tr>
      <w:tr w:rsidR="00A373D1" w:rsidRPr="006B6E1B" w:rsidTr="00167A83">
        <w:trPr>
          <w:trHeight w:val="505"/>
        </w:trPr>
        <w:tc>
          <w:tcPr>
            <w:tcW w:w="2410" w:type="dxa"/>
          </w:tcPr>
          <w:p w:rsidR="00A373D1" w:rsidRPr="006B6E1B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B6E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000 01 05 00 00 00 0000 000</w:t>
            </w:r>
          </w:p>
        </w:tc>
        <w:tc>
          <w:tcPr>
            <w:tcW w:w="5954" w:type="dxa"/>
          </w:tcPr>
          <w:p w:rsidR="00A373D1" w:rsidRPr="006B6E1B" w:rsidRDefault="00A373D1" w:rsidP="000920A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B6E1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Изменение остатков средств на счетах по учету средств бюджет</w:t>
            </w:r>
            <w:r w:rsidR="000920A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ов</w:t>
            </w:r>
          </w:p>
        </w:tc>
        <w:tc>
          <w:tcPr>
            <w:tcW w:w="993" w:type="dxa"/>
          </w:tcPr>
          <w:p w:rsidR="00A373D1" w:rsidRPr="006B6E1B" w:rsidRDefault="008E64E5" w:rsidP="00AF408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15998,3</w:t>
            </w:r>
          </w:p>
        </w:tc>
      </w:tr>
      <w:tr w:rsidR="00A373D1" w:rsidRPr="006B6E1B" w:rsidTr="00167A83">
        <w:trPr>
          <w:trHeight w:val="527"/>
        </w:trPr>
        <w:tc>
          <w:tcPr>
            <w:tcW w:w="2410" w:type="dxa"/>
          </w:tcPr>
          <w:p w:rsidR="00A373D1" w:rsidRPr="006B6E1B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6E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000 01 05 02 01 05 0000 610</w:t>
            </w:r>
          </w:p>
        </w:tc>
        <w:tc>
          <w:tcPr>
            <w:tcW w:w="5954" w:type="dxa"/>
          </w:tcPr>
          <w:p w:rsidR="00A373D1" w:rsidRPr="006B6E1B" w:rsidRDefault="00A373D1" w:rsidP="00167A8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6E1B">
              <w:rPr>
                <w:rFonts w:ascii="Times New Roman" w:eastAsia="Calibri" w:hAnsi="Times New Roman" w:cs="Times New Roman"/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93" w:type="dxa"/>
          </w:tcPr>
          <w:p w:rsidR="00A373D1" w:rsidRPr="006B6E1B" w:rsidRDefault="008E64E5" w:rsidP="00AF408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15998,3</w:t>
            </w:r>
          </w:p>
        </w:tc>
      </w:tr>
      <w:tr w:rsidR="00A373D1" w:rsidRPr="006B6E1B" w:rsidTr="00167A83">
        <w:tc>
          <w:tcPr>
            <w:tcW w:w="2410" w:type="dxa"/>
          </w:tcPr>
          <w:p w:rsidR="00A373D1" w:rsidRPr="006B6E1B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54" w:type="dxa"/>
          </w:tcPr>
          <w:p w:rsidR="00A373D1" w:rsidRPr="00B37AD8" w:rsidRDefault="00A373D1" w:rsidP="00167A8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7A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3" w:type="dxa"/>
          </w:tcPr>
          <w:p w:rsidR="00A373D1" w:rsidRPr="006B6E1B" w:rsidRDefault="008E64E5" w:rsidP="002B6C5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15997,3</w:t>
            </w:r>
          </w:p>
        </w:tc>
      </w:tr>
    </w:tbl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B6E1B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7E13C2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D0A66" w:rsidRPr="00A373D1" w:rsidRDefault="00CD0A66">
      <w:pPr>
        <w:rPr>
          <w:lang w:val="en-US"/>
        </w:rPr>
      </w:pPr>
    </w:p>
    <w:sectPr w:rsidR="00CD0A66" w:rsidRPr="00A37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745"/>
    <w:rsid w:val="000920AE"/>
    <w:rsid w:val="00167A83"/>
    <w:rsid w:val="002668D2"/>
    <w:rsid w:val="002B6C5B"/>
    <w:rsid w:val="004812D8"/>
    <w:rsid w:val="005000B6"/>
    <w:rsid w:val="00504EB0"/>
    <w:rsid w:val="005B2B36"/>
    <w:rsid w:val="00601745"/>
    <w:rsid w:val="007C6828"/>
    <w:rsid w:val="00827B1D"/>
    <w:rsid w:val="008E64E5"/>
    <w:rsid w:val="009469BF"/>
    <w:rsid w:val="00A373D1"/>
    <w:rsid w:val="00AF4083"/>
    <w:rsid w:val="00B00F2F"/>
    <w:rsid w:val="00B2732D"/>
    <w:rsid w:val="00CD0A66"/>
    <w:rsid w:val="00DB55E4"/>
    <w:rsid w:val="00DE06BD"/>
    <w:rsid w:val="00D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Шутова</cp:lastModifiedBy>
  <cp:revision>17</cp:revision>
  <cp:lastPrinted>2015-11-14T10:38:00Z</cp:lastPrinted>
  <dcterms:created xsi:type="dcterms:W3CDTF">2014-11-17T04:24:00Z</dcterms:created>
  <dcterms:modified xsi:type="dcterms:W3CDTF">2016-12-07T08:58:00Z</dcterms:modified>
</cp:coreProperties>
</file>